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18" w:rsidRPr="007A6518" w:rsidRDefault="007A6518" w:rsidP="007A6518">
      <w:pPr>
        <w:pStyle w:val="Default"/>
        <w:ind w:left="-567"/>
        <w:rPr>
          <w:b/>
          <w:sz w:val="32"/>
          <w:szCs w:val="32"/>
        </w:rPr>
      </w:pPr>
      <w:r w:rsidRPr="007A6518">
        <w:rPr>
          <w:b/>
          <w:sz w:val="32"/>
          <w:szCs w:val="32"/>
        </w:rPr>
        <w:t>Цели и задачи по повышению качества управленческой деятельности</w:t>
      </w:r>
    </w:p>
    <w:p w:rsidR="007A6518" w:rsidRPr="007A6518" w:rsidRDefault="007A6518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>Цели:</w:t>
      </w:r>
    </w:p>
    <w:p w:rsidR="00737DCB" w:rsidRPr="007A6518" w:rsidRDefault="007A6518" w:rsidP="007A6518">
      <w:pPr>
        <w:pStyle w:val="Default"/>
        <w:spacing w:line="276" w:lineRule="auto"/>
        <w:ind w:left="-567"/>
        <w:rPr>
          <w:sz w:val="32"/>
          <w:szCs w:val="32"/>
        </w:rPr>
      </w:pPr>
      <w:r w:rsidRPr="007A6518">
        <w:rPr>
          <w:rStyle w:val="markedcontent"/>
          <w:sz w:val="32"/>
          <w:szCs w:val="32"/>
        </w:rPr>
        <w:t>- п</w:t>
      </w:r>
      <w:r w:rsidRPr="007A6518">
        <w:rPr>
          <w:rStyle w:val="markedcontent"/>
          <w:sz w:val="32"/>
          <w:szCs w:val="32"/>
        </w:rPr>
        <w:t>овышение качества управленческой деятельности</w:t>
      </w:r>
      <w:r w:rsidRPr="007A6518">
        <w:rPr>
          <w:sz w:val="32"/>
          <w:szCs w:val="32"/>
        </w:rPr>
        <w:br/>
      </w:r>
      <w:r w:rsidRPr="007A6518">
        <w:rPr>
          <w:rStyle w:val="markedcontent"/>
          <w:sz w:val="32"/>
          <w:szCs w:val="32"/>
        </w:rPr>
        <w:t xml:space="preserve">руководителей образовательных </w:t>
      </w:r>
      <w:proofErr w:type="gramStart"/>
      <w:r w:rsidRPr="007A6518">
        <w:rPr>
          <w:rStyle w:val="markedcontent"/>
          <w:sz w:val="32"/>
          <w:szCs w:val="32"/>
        </w:rPr>
        <w:t>организаций</w:t>
      </w:r>
      <w:r w:rsidRPr="007A6518">
        <w:rPr>
          <w:rStyle w:val="markedcontent"/>
          <w:sz w:val="32"/>
          <w:szCs w:val="32"/>
        </w:rPr>
        <w:t>;</w:t>
      </w:r>
      <w:r w:rsidRPr="007A6518">
        <w:rPr>
          <w:sz w:val="32"/>
          <w:szCs w:val="32"/>
        </w:rPr>
        <w:br/>
      </w:r>
      <w:r w:rsidRPr="007A6518">
        <w:rPr>
          <w:sz w:val="32"/>
          <w:szCs w:val="32"/>
        </w:rPr>
        <w:t>-</w:t>
      </w:r>
      <w:proofErr w:type="gramEnd"/>
      <w:r w:rsidRPr="007A6518">
        <w:rPr>
          <w:sz w:val="32"/>
          <w:szCs w:val="32"/>
        </w:rPr>
        <w:t xml:space="preserve"> с</w:t>
      </w:r>
      <w:r w:rsidR="00737DCB" w:rsidRPr="007A6518">
        <w:rPr>
          <w:sz w:val="32"/>
          <w:szCs w:val="32"/>
        </w:rPr>
        <w:t>оздание условий для эф</w:t>
      </w:r>
      <w:r w:rsidRPr="007A6518">
        <w:rPr>
          <w:sz w:val="32"/>
          <w:szCs w:val="32"/>
        </w:rPr>
        <w:t>фективного воспроизводства руко</w:t>
      </w:r>
      <w:r w:rsidR="00737DCB" w:rsidRPr="007A6518">
        <w:rPr>
          <w:sz w:val="32"/>
          <w:szCs w:val="32"/>
        </w:rPr>
        <w:t>водящих кадров нового по</w:t>
      </w:r>
      <w:r w:rsidRPr="007A6518">
        <w:rPr>
          <w:sz w:val="32"/>
          <w:szCs w:val="32"/>
        </w:rPr>
        <w:t>коления посредством освоения ин</w:t>
      </w:r>
      <w:r w:rsidR="00737DCB" w:rsidRPr="007A6518">
        <w:rPr>
          <w:sz w:val="32"/>
          <w:szCs w:val="32"/>
        </w:rPr>
        <w:t xml:space="preserve">новационных практик стратегического управления; </w:t>
      </w:r>
    </w:p>
    <w:p w:rsidR="00737DCB" w:rsidRPr="007A6518" w:rsidRDefault="00737DCB" w:rsidP="007A6518">
      <w:pPr>
        <w:pStyle w:val="Default"/>
        <w:spacing w:line="276" w:lineRule="auto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 xml:space="preserve">- разработка методологических, организационно-системных основ управления в рамках новой стратегии образования; </w:t>
      </w:r>
    </w:p>
    <w:p w:rsidR="007A6518" w:rsidRPr="007A6518" w:rsidRDefault="00737DCB" w:rsidP="007A6518">
      <w:pPr>
        <w:spacing w:line="276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7A6518">
        <w:rPr>
          <w:rFonts w:ascii="Times New Roman" w:hAnsi="Times New Roman" w:cs="Times New Roman"/>
          <w:sz w:val="32"/>
          <w:szCs w:val="32"/>
        </w:rPr>
        <w:t>- повышение профессиональной и управленче</w:t>
      </w:r>
      <w:r w:rsidR="007A6518" w:rsidRPr="007A6518">
        <w:rPr>
          <w:rFonts w:ascii="Times New Roman" w:hAnsi="Times New Roman" w:cs="Times New Roman"/>
          <w:sz w:val="32"/>
          <w:szCs w:val="32"/>
        </w:rPr>
        <w:t>ской компетент</w:t>
      </w:r>
      <w:r w:rsidRPr="007A6518">
        <w:rPr>
          <w:rFonts w:ascii="Times New Roman" w:hAnsi="Times New Roman" w:cs="Times New Roman"/>
          <w:sz w:val="32"/>
          <w:szCs w:val="32"/>
        </w:rPr>
        <w:t xml:space="preserve">ности лиц, включенных в резерв управленческих кадров; </w:t>
      </w:r>
    </w:p>
    <w:p w:rsidR="007A6518" w:rsidRPr="007A6518" w:rsidRDefault="00737DCB" w:rsidP="007A6518">
      <w:pPr>
        <w:spacing w:line="276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7A6518">
        <w:rPr>
          <w:rFonts w:ascii="Times New Roman" w:hAnsi="Times New Roman" w:cs="Times New Roman"/>
          <w:sz w:val="32"/>
          <w:szCs w:val="32"/>
        </w:rPr>
        <w:t>- кадровое обеспечение реализации национальных проекто</w:t>
      </w:r>
      <w:r w:rsidR="007A6518" w:rsidRPr="007A6518">
        <w:rPr>
          <w:rFonts w:ascii="Times New Roman" w:hAnsi="Times New Roman" w:cs="Times New Roman"/>
          <w:sz w:val="32"/>
          <w:szCs w:val="32"/>
        </w:rPr>
        <w:t>в (программ) по направлениям.</w:t>
      </w:r>
    </w:p>
    <w:p w:rsidR="00737DCB" w:rsidRPr="007A6518" w:rsidRDefault="007A6518" w:rsidP="007A6518">
      <w:pPr>
        <w:ind w:left="-567"/>
        <w:rPr>
          <w:rFonts w:ascii="Times New Roman" w:hAnsi="Times New Roman" w:cs="Times New Roman"/>
          <w:sz w:val="32"/>
          <w:szCs w:val="32"/>
        </w:rPr>
      </w:pPr>
      <w:r w:rsidRPr="007A6518">
        <w:rPr>
          <w:rFonts w:ascii="Times New Roman" w:hAnsi="Times New Roman" w:cs="Times New Roman"/>
          <w:sz w:val="32"/>
          <w:szCs w:val="32"/>
        </w:rPr>
        <w:t>Задачи:</w:t>
      </w:r>
      <w:r w:rsidR="00737DCB" w:rsidRPr="007A651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37DCB" w:rsidRPr="007A6518" w:rsidRDefault="00737DCB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 xml:space="preserve">- создание эффективной и открытой системы повышения квалификации как целостно-технологической основы; </w:t>
      </w:r>
    </w:p>
    <w:p w:rsidR="00737DCB" w:rsidRPr="007A6518" w:rsidRDefault="00737DCB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 xml:space="preserve">- формирование новой культуры управления, проектирование опережающего управления в рамках реализации проектов; </w:t>
      </w:r>
    </w:p>
    <w:p w:rsidR="00737DCB" w:rsidRPr="007A6518" w:rsidRDefault="00737DCB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 xml:space="preserve">- разработка, апробация и внедрение целостной модели управления качеством подготовки слушателей; </w:t>
      </w:r>
    </w:p>
    <w:p w:rsidR="00737DCB" w:rsidRPr="007A6518" w:rsidRDefault="00737DCB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>- актуализация диверсификации образовательных программ, обеспечивающих необходимое каче</w:t>
      </w:r>
      <w:r w:rsidR="007A6518" w:rsidRPr="007A6518">
        <w:rPr>
          <w:sz w:val="32"/>
          <w:szCs w:val="32"/>
        </w:rPr>
        <w:t>ство в образовательном процессе</w:t>
      </w:r>
      <w:r w:rsidRPr="007A6518">
        <w:rPr>
          <w:sz w:val="32"/>
          <w:szCs w:val="32"/>
        </w:rPr>
        <w:t xml:space="preserve">; </w:t>
      </w:r>
    </w:p>
    <w:p w:rsidR="00737DCB" w:rsidRPr="007A6518" w:rsidRDefault="00737DCB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 xml:space="preserve">- обеспечение научно-методического руководства и сопровождения управления стратегическими изменениями (в рамках школ- лабораторий, </w:t>
      </w:r>
      <w:proofErr w:type="spellStart"/>
      <w:r w:rsidRPr="007A6518">
        <w:rPr>
          <w:sz w:val="32"/>
          <w:szCs w:val="32"/>
        </w:rPr>
        <w:t>стажировочных</w:t>
      </w:r>
      <w:proofErr w:type="spellEnd"/>
      <w:r w:rsidRPr="007A6518">
        <w:rPr>
          <w:sz w:val="32"/>
          <w:szCs w:val="32"/>
        </w:rPr>
        <w:t xml:space="preserve"> площадок – лучших практик); </w:t>
      </w:r>
    </w:p>
    <w:p w:rsidR="00737DCB" w:rsidRPr="007A6518" w:rsidRDefault="00737DCB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 xml:space="preserve">- реализация моделей, программ, технологий инклюзивного образования в рамках проекта «Доступная среда»; </w:t>
      </w:r>
    </w:p>
    <w:p w:rsidR="00737DCB" w:rsidRPr="007A6518" w:rsidRDefault="00737DCB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>- использование и внедре</w:t>
      </w:r>
      <w:r w:rsidR="007A6518" w:rsidRPr="007A6518">
        <w:rPr>
          <w:sz w:val="32"/>
          <w:szCs w:val="32"/>
        </w:rPr>
        <w:t>ние в практику современных управ</w:t>
      </w:r>
      <w:r w:rsidRPr="007A6518">
        <w:rPr>
          <w:sz w:val="32"/>
          <w:szCs w:val="32"/>
        </w:rPr>
        <w:t>ленческих технологий (</w:t>
      </w:r>
      <w:proofErr w:type="spellStart"/>
      <w:r w:rsidRPr="007A6518">
        <w:rPr>
          <w:sz w:val="32"/>
          <w:szCs w:val="32"/>
        </w:rPr>
        <w:t>ассимент</w:t>
      </w:r>
      <w:proofErr w:type="spellEnd"/>
      <w:r w:rsidRPr="007A6518">
        <w:rPr>
          <w:sz w:val="32"/>
          <w:szCs w:val="32"/>
        </w:rPr>
        <w:t xml:space="preserve">-центр, мастер командной организации, метод проектов, образовательная экспедиция, эссе управленческого опыта и др.); </w:t>
      </w:r>
    </w:p>
    <w:p w:rsidR="00737DCB" w:rsidRPr="007A6518" w:rsidRDefault="00737DCB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 xml:space="preserve">-развитие системы образовательного консультирования и поддержки непрерывного образования, профессиональная ориентация к выбору образовательной траектории «Обучение в течение всей жизни»; </w:t>
      </w:r>
    </w:p>
    <w:p w:rsidR="00737DCB" w:rsidRPr="007A6518" w:rsidRDefault="00737DCB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lastRenderedPageBreak/>
        <w:t xml:space="preserve">- построение новой системы работы с резервом, включающей подготовку, переподготовку и привлечение в систему муниципального управления наиболее квалифицированных, инициативных и перспективных представителей резерва; </w:t>
      </w:r>
    </w:p>
    <w:p w:rsidR="00737DCB" w:rsidRPr="007A6518" w:rsidRDefault="00737DCB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 xml:space="preserve">- разработка и внедрение эффективного диагностического инструментария по оценке профессионального потенциала лиц, включенных в резерв; </w:t>
      </w:r>
    </w:p>
    <w:p w:rsidR="007A6518" w:rsidRPr="007A6518" w:rsidRDefault="00737DCB" w:rsidP="007A6518">
      <w:pPr>
        <w:ind w:left="-567"/>
        <w:rPr>
          <w:rFonts w:ascii="Times New Roman" w:hAnsi="Times New Roman" w:cs="Times New Roman"/>
          <w:sz w:val="32"/>
          <w:szCs w:val="32"/>
        </w:rPr>
      </w:pPr>
      <w:r w:rsidRPr="007A6518">
        <w:rPr>
          <w:rFonts w:ascii="Times New Roman" w:hAnsi="Times New Roman" w:cs="Times New Roman"/>
          <w:sz w:val="32"/>
          <w:szCs w:val="32"/>
        </w:rPr>
        <w:t xml:space="preserve">- использование модульных специализированных программ, современных </w:t>
      </w:r>
      <w:proofErr w:type="spellStart"/>
      <w:r w:rsidRPr="007A6518">
        <w:rPr>
          <w:rFonts w:ascii="Times New Roman" w:hAnsi="Times New Roman" w:cs="Times New Roman"/>
          <w:sz w:val="32"/>
          <w:szCs w:val="32"/>
        </w:rPr>
        <w:t>педтехнологий</w:t>
      </w:r>
      <w:proofErr w:type="spellEnd"/>
      <w:r w:rsidRPr="007A6518">
        <w:rPr>
          <w:rFonts w:ascii="Times New Roman" w:hAnsi="Times New Roman" w:cs="Times New Roman"/>
          <w:sz w:val="32"/>
          <w:szCs w:val="32"/>
        </w:rPr>
        <w:t xml:space="preserve">, адаптированных к потребностям целевых групп; </w:t>
      </w:r>
    </w:p>
    <w:p w:rsidR="00737DCB" w:rsidRPr="007A6518" w:rsidRDefault="007A6518" w:rsidP="007A6518">
      <w:pPr>
        <w:ind w:left="-567"/>
        <w:rPr>
          <w:rFonts w:ascii="Times New Roman" w:hAnsi="Times New Roman" w:cs="Times New Roman"/>
          <w:sz w:val="32"/>
          <w:szCs w:val="32"/>
        </w:rPr>
      </w:pPr>
      <w:r w:rsidRPr="007A6518">
        <w:rPr>
          <w:rFonts w:ascii="Times New Roman" w:hAnsi="Times New Roman" w:cs="Times New Roman"/>
          <w:sz w:val="32"/>
          <w:szCs w:val="32"/>
        </w:rPr>
        <w:t xml:space="preserve">- </w:t>
      </w:r>
      <w:r w:rsidR="00737DCB" w:rsidRPr="007A6518">
        <w:rPr>
          <w:rFonts w:ascii="Times New Roman" w:hAnsi="Times New Roman" w:cs="Times New Roman"/>
          <w:sz w:val="32"/>
          <w:szCs w:val="32"/>
        </w:rPr>
        <w:t xml:space="preserve">создание системы перманентного (непрерывного) мониторинга с выявлением диспропорций в управлении, причин их появления и меры по их устранению; </w:t>
      </w:r>
    </w:p>
    <w:p w:rsidR="00737DCB" w:rsidRPr="007A6518" w:rsidRDefault="007A6518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>-</w:t>
      </w:r>
      <w:r w:rsidR="00737DCB" w:rsidRPr="007A6518">
        <w:rPr>
          <w:sz w:val="32"/>
          <w:szCs w:val="32"/>
        </w:rPr>
        <w:t xml:space="preserve"> создание гибкой системы повышения профессиональной и управленческой компетентности лиц, включенных в резерв, создания информационного и научно-методического обеспечения инновационного управления в п</w:t>
      </w:r>
      <w:r w:rsidRPr="007A6518">
        <w:rPr>
          <w:sz w:val="32"/>
          <w:szCs w:val="32"/>
        </w:rPr>
        <w:t>одготовке кадрового резерва;</w:t>
      </w:r>
    </w:p>
    <w:p w:rsidR="00737DCB" w:rsidRPr="007A6518" w:rsidRDefault="007A6518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>- обеспечение организационно-методических условий</w:t>
      </w:r>
      <w:r w:rsidR="00737DCB" w:rsidRPr="007A6518">
        <w:rPr>
          <w:sz w:val="32"/>
          <w:szCs w:val="32"/>
        </w:rPr>
        <w:t xml:space="preserve"> трансформации профессиональных </w:t>
      </w:r>
      <w:r w:rsidRPr="007A6518">
        <w:rPr>
          <w:sz w:val="32"/>
          <w:szCs w:val="32"/>
        </w:rPr>
        <w:t>компетенций управленцев</w:t>
      </w:r>
      <w:r w:rsidR="00737DCB" w:rsidRPr="007A6518">
        <w:rPr>
          <w:sz w:val="32"/>
          <w:szCs w:val="32"/>
        </w:rPr>
        <w:t xml:space="preserve"> на основе обновления теоретико-методологических и научно-педагогических знаний, повышающих эффективность управления качеством образования; </w:t>
      </w:r>
    </w:p>
    <w:p w:rsidR="00737DCB" w:rsidRPr="007A6518" w:rsidRDefault="00737DCB" w:rsidP="007A6518">
      <w:pPr>
        <w:pStyle w:val="Default"/>
        <w:ind w:left="-567"/>
        <w:rPr>
          <w:sz w:val="32"/>
          <w:szCs w:val="32"/>
        </w:rPr>
      </w:pPr>
      <w:r w:rsidRPr="007A6518">
        <w:rPr>
          <w:sz w:val="32"/>
          <w:szCs w:val="32"/>
        </w:rPr>
        <w:t>- создание эффективной системы подготовки и переподготовки резерва, основан</w:t>
      </w:r>
      <w:bookmarkStart w:id="0" w:name="_GoBack"/>
      <w:bookmarkEnd w:id="0"/>
      <w:r w:rsidRPr="007A6518">
        <w:rPr>
          <w:sz w:val="32"/>
          <w:szCs w:val="32"/>
        </w:rPr>
        <w:t>ной на передовых современных педагогическ</w:t>
      </w:r>
      <w:r w:rsidR="007A6518" w:rsidRPr="007A6518">
        <w:rPr>
          <w:sz w:val="32"/>
          <w:szCs w:val="32"/>
        </w:rPr>
        <w:t>их и управленческих технологиях.</w:t>
      </w:r>
      <w:r w:rsidRPr="007A6518">
        <w:rPr>
          <w:sz w:val="32"/>
          <w:szCs w:val="32"/>
        </w:rPr>
        <w:t xml:space="preserve"> </w:t>
      </w:r>
    </w:p>
    <w:sectPr w:rsidR="00737DCB" w:rsidRPr="007A6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CB"/>
    <w:rsid w:val="005C6C5B"/>
    <w:rsid w:val="00737DCB"/>
    <w:rsid w:val="007A6518"/>
    <w:rsid w:val="00B2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46BAB-8A77-4751-ACD2-45EF2F48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37DCB"/>
  </w:style>
  <w:style w:type="paragraph" w:customStyle="1" w:styleId="Default">
    <w:name w:val="Default"/>
    <w:rsid w:val="00737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lidya</dc:creator>
  <cp:keywords/>
  <dc:description/>
  <cp:lastModifiedBy>lidya</cp:lastModifiedBy>
  <cp:revision>1</cp:revision>
  <dcterms:created xsi:type="dcterms:W3CDTF">2022-06-15T06:56:00Z</dcterms:created>
  <dcterms:modified xsi:type="dcterms:W3CDTF">2022-06-15T07:22:00Z</dcterms:modified>
</cp:coreProperties>
</file>