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361"/>
        <w:gridCol w:w="6095"/>
      </w:tblGrid>
      <w:tr w:rsidR="00C23405" w:rsidTr="00C23405">
        <w:trPr>
          <w:trHeight w:val="4537"/>
        </w:trPr>
        <w:tc>
          <w:tcPr>
            <w:tcW w:w="4361" w:type="dxa"/>
          </w:tcPr>
          <w:p w:rsidR="00C23405" w:rsidRDefault="00C23405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C23405" w:rsidRDefault="00C234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14375" cy="714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405" w:rsidRDefault="00C234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23405" w:rsidRPr="007D6DC0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Администрация города Новошахтинска</w:t>
            </w:r>
          </w:p>
          <w:p w:rsidR="00C23405" w:rsidRPr="007D6DC0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405" w:rsidRPr="007D6DC0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Управление образования Администрации города Новошахтинска</w:t>
            </w:r>
          </w:p>
          <w:p w:rsidR="00C23405" w:rsidRPr="007D6DC0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(Управление образования)</w:t>
            </w:r>
          </w:p>
          <w:p w:rsidR="00C23405" w:rsidRPr="007D6DC0" w:rsidRDefault="00C234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405" w:rsidRPr="007D6DC0" w:rsidRDefault="00C23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ул. Советская, 21, г. Новошахтинск, 346918</w:t>
            </w:r>
          </w:p>
          <w:p w:rsidR="00C23405" w:rsidRPr="007D6DC0" w:rsidRDefault="00C23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тел. (86369) 2-05-07 факс (86369) 2-05-07</w:t>
            </w:r>
          </w:p>
          <w:p w:rsidR="00C23405" w:rsidRPr="00DC73A6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  <w:lang w:val="en-US"/>
              </w:rPr>
              <w:t>E</w:t>
            </w:r>
            <w:r w:rsidRPr="00DC73A6">
              <w:rPr>
                <w:rFonts w:ascii="Times New Roman" w:hAnsi="Times New Roman" w:cs="Times New Roman"/>
              </w:rPr>
              <w:t>-</w:t>
            </w:r>
            <w:r w:rsidRPr="007D6DC0">
              <w:rPr>
                <w:rFonts w:ascii="Times New Roman" w:hAnsi="Times New Roman" w:cs="Times New Roman"/>
                <w:lang w:val="en-US"/>
              </w:rPr>
              <w:t>mail</w:t>
            </w:r>
            <w:r w:rsidRPr="00DC73A6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7D6DC0">
                <w:rPr>
                  <w:rStyle w:val="a3"/>
                  <w:rFonts w:ascii="Times New Roman" w:hAnsi="Times New Roman" w:cs="Times New Roman"/>
                  <w:lang w:val="en-US"/>
                </w:rPr>
                <w:t>oo</w:t>
              </w:r>
              <w:r w:rsidRPr="00DC73A6">
                <w:rPr>
                  <w:rStyle w:val="a3"/>
                  <w:rFonts w:ascii="Times New Roman" w:hAnsi="Times New Roman" w:cs="Times New Roman"/>
                </w:rPr>
                <w:t>_</w:t>
              </w:r>
              <w:r w:rsidRPr="007D6DC0">
                <w:rPr>
                  <w:rStyle w:val="a3"/>
                  <w:rFonts w:ascii="Times New Roman" w:hAnsi="Times New Roman" w:cs="Times New Roman"/>
                  <w:lang w:val="en-US"/>
                </w:rPr>
                <w:t>novoshakhtinsk</w:t>
              </w:r>
              <w:r w:rsidRPr="00DC73A6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7D6DC0">
                <w:rPr>
                  <w:rStyle w:val="a3"/>
                  <w:rFonts w:ascii="Times New Roman" w:hAnsi="Times New Roman" w:cs="Times New Roman"/>
                  <w:lang w:val="en-US"/>
                </w:rPr>
                <w:t>rostobr</w:t>
              </w:r>
              <w:r w:rsidRPr="00DC73A6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7D6DC0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23405" w:rsidRPr="007D6DC0" w:rsidRDefault="00747B3D" w:rsidP="00CA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 xml:space="preserve">от </w:t>
            </w:r>
            <w:r w:rsidR="00DA4683">
              <w:rPr>
                <w:rFonts w:ascii="Times New Roman" w:hAnsi="Times New Roman" w:cs="Times New Roman"/>
              </w:rPr>
              <w:t>08</w:t>
            </w:r>
            <w:r w:rsidR="0015033D" w:rsidRPr="007D6DC0">
              <w:rPr>
                <w:rFonts w:ascii="Times New Roman" w:hAnsi="Times New Roman" w:cs="Times New Roman"/>
              </w:rPr>
              <w:t>.</w:t>
            </w:r>
            <w:r w:rsidR="007D6DC0" w:rsidRPr="007D6DC0">
              <w:rPr>
                <w:rFonts w:ascii="Times New Roman" w:hAnsi="Times New Roman" w:cs="Times New Roman"/>
              </w:rPr>
              <w:t>0</w:t>
            </w:r>
            <w:r w:rsidR="00DA4683">
              <w:rPr>
                <w:rFonts w:ascii="Times New Roman" w:hAnsi="Times New Roman" w:cs="Times New Roman"/>
              </w:rPr>
              <w:t>9</w:t>
            </w:r>
            <w:r w:rsidR="0015033D" w:rsidRPr="007D6DC0">
              <w:rPr>
                <w:rFonts w:ascii="Times New Roman" w:hAnsi="Times New Roman" w:cs="Times New Roman"/>
              </w:rPr>
              <w:t>.20</w:t>
            </w:r>
            <w:r w:rsidR="00F638F9">
              <w:rPr>
                <w:rFonts w:ascii="Times New Roman" w:hAnsi="Times New Roman" w:cs="Times New Roman"/>
              </w:rPr>
              <w:t>2</w:t>
            </w:r>
            <w:r w:rsidR="00CA00A3">
              <w:rPr>
                <w:rFonts w:ascii="Times New Roman" w:hAnsi="Times New Roman" w:cs="Times New Roman"/>
              </w:rPr>
              <w:t>3</w:t>
            </w:r>
            <w:r w:rsidR="0015033D" w:rsidRPr="007D6DC0">
              <w:rPr>
                <w:rFonts w:ascii="Times New Roman" w:hAnsi="Times New Roman" w:cs="Times New Roman"/>
              </w:rPr>
              <w:t xml:space="preserve"> г.  №</w:t>
            </w:r>
            <w:r w:rsidR="00C23405" w:rsidRPr="007D6DC0">
              <w:rPr>
                <w:rFonts w:ascii="Times New Roman" w:hAnsi="Times New Roman" w:cs="Times New Roman"/>
              </w:rPr>
              <w:t xml:space="preserve"> 58.13-01-16/</w:t>
            </w:r>
            <w:bookmarkStart w:id="0" w:name="_GoBack"/>
            <w:bookmarkEnd w:id="0"/>
            <w:r w:rsidR="00050C69">
              <w:rPr>
                <w:rFonts w:ascii="Times New Roman" w:hAnsi="Times New Roman" w:cs="Times New Roman"/>
              </w:rPr>
              <w:t>6552</w:t>
            </w:r>
          </w:p>
          <w:p w:rsidR="00EE289E" w:rsidRDefault="00EE289E" w:rsidP="00D350F3">
            <w:pPr>
              <w:pStyle w:val="a8"/>
              <w:rPr>
                <w:rFonts w:ascii="Times New Roman" w:hAnsi="Times New Roman" w:cs="Times New Roman"/>
              </w:rPr>
            </w:pPr>
            <w:r w:rsidRPr="00EE289E">
              <w:rPr>
                <w:rFonts w:ascii="Times New Roman" w:eastAsia="Times New Roman" w:hAnsi="Times New Roman" w:cs="Times New Roman"/>
              </w:rPr>
              <w:t xml:space="preserve">О </w:t>
            </w:r>
            <w:r w:rsidR="00DC73A6">
              <w:rPr>
                <w:rFonts w:ascii="Times New Roman" w:eastAsia="Times New Roman" w:hAnsi="Times New Roman" w:cs="Times New Roman"/>
              </w:rPr>
              <w:t>направлении</w:t>
            </w:r>
            <w:r w:rsidRPr="00EE289E">
              <w:rPr>
                <w:rFonts w:ascii="Times New Roman" w:eastAsia="Times New Roman" w:hAnsi="Times New Roman" w:cs="Times New Roman"/>
              </w:rPr>
              <w:t xml:space="preserve"> информации </w:t>
            </w:r>
          </w:p>
          <w:p w:rsidR="00EE289E" w:rsidRDefault="00EE289E" w:rsidP="00D350F3">
            <w:pPr>
              <w:spacing w:after="0" w:line="240" w:lineRule="auto"/>
              <w:rPr>
                <w:rFonts w:ascii="Calibri" w:eastAsia="Calibri" w:hAnsi="Calibri"/>
                <w:lang w:eastAsia="ar-SA"/>
              </w:rPr>
            </w:pPr>
          </w:p>
        </w:tc>
        <w:tc>
          <w:tcPr>
            <w:tcW w:w="6095" w:type="dxa"/>
          </w:tcPr>
          <w:p w:rsidR="00C23405" w:rsidRDefault="00C23405">
            <w:pPr>
              <w:snapToGri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  <w:p w:rsidR="00C23405" w:rsidRDefault="00C23405">
            <w:pPr>
              <w:spacing w:after="0" w:line="240" w:lineRule="auto"/>
              <w:rPr>
                <w:rFonts w:ascii="Arial" w:hAnsi="Arial" w:cs="Arial"/>
              </w:rPr>
            </w:pPr>
          </w:p>
          <w:p w:rsidR="00C23405" w:rsidRDefault="00C23405">
            <w:pPr>
              <w:spacing w:after="0" w:line="240" w:lineRule="auto"/>
              <w:rPr>
                <w:rFonts w:ascii="Arial" w:hAnsi="Arial" w:cs="Arial"/>
              </w:rPr>
            </w:pPr>
          </w:p>
          <w:p w:rsidR="00C23405" w:rsidRDefault="00C234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23405" w:rsidRDefault="00C23405">
            <w:pPr>
              <w:spacing w:after="0" w:line="240" w:lineRule="auto"/>
              <w:rPr>
                <w:rFonts w:ascii="Arial" w:eastAsia="Calibri" w:hAnsi="Arial"/>
                <w:sz w:val="24"/>
                <w:szCs w:val="24"/>
                <w:lang w:eastAsia="ar-SA"/>
              </w:rPr>
            </w:pPr>
          </w:p>
          <w:p w:rsidR="00C23405" w:rsidRDefault="00C23405" w:rsidP="00C23405">
            <w:pPr>
              <w:rPr>
                <w:rFonts w:ascii="Arial" w:eastAsia="Calibri" w:hAnsi="Arial"/>
                <w:sz w:val="24"/>
                <w:szCs w:val="24"/>
                <w:lang w:eastAsia="ar-SA"/>
              </w:rPr>
            </w:pPr>
          </w:p>
          <w:p w:rsidR="00C23405" w:rsidRPr="00C23405" w:rsidRDefault="00986E95" w:rsidP="00D350F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Руководителям ОО</w:t>
            </w:r>
          </w:p>
        </w:tc>
      </w:tr>
    </w:tbl>
    <w:p w:rsidR="00C23405" w:rsidRPr="00540C1B" w:rsidRDefault="00C23405" w:rsidP="00540C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C1B">
        <w:rPr>
          <w:rFonts w:ascii="Times New Roman" w:hAnsi="Times New Roman" w:cs="Times New Roman"/>
          <w:sz w:val="28"/>
          <w:szCs w:val="28"/>
        </w:rPr>
        <w:t>Уважаем</w:t>
      </w:r>
      <w:r w:rsidR="00986E95" w:rsidRPr="00540C1B">
        <w:rPr>
          <w:rFonts w:ascii="Times New Roman" w:hAnsi="Times New Roman" w:cs="Times New Roman"/>
          <w:sz w:val="28"/>
          <w:szCs w:val="28"/>
        </w:rPr>
        <w:t>ые руководители</w:t>
      </w:r>
      <w:r w:rsidRPr="00540C1B">
        <w:rPr>
          <w:rFonts w:ascii="Times New Roman" w:hAnsi="Times New Roman" w:cs="Times New Roman"/>
          <w:sz w:val="28"/>
          <w:szCs w:val="28"/>
        </w:rPr>
        <w:t>!</w:t>
      </w:r>
    </w:p>
    <w:p w:rsidR="00DA4683" w:rsidRPr="00DA4683" w:rsidRDefault="00CA00A3" w:rsidP="00A8311C">
      <w:pPr>
        <w:pStyle w:val="Default"/>
        <w:tabs>
          <w:tab w:val="left" w:pos="709"/>
        </w:tabs>
        <w:jc w:val="both"/>
      </w:pPr>
      <w:r w:rsidRPr="00DA4683">
        <w:rPr>
          <w:sz w:val="28"/>
          <w:szCs w:val="28"/>
        </w:rPr>
        <w:t xml:space="preserve">     </w:t>
      </w:r>
      <w:r w:rsidR="00A8311C">
        <w:rPr>
          <w:sz w:val="28"/>
          <w:szCs w:val="28"/>
        </w:rPr>
        <w:t xml:space="preserve">   </w:t>
      </w:r>
      <w:r w:rsidR="00DC73A6" w:rsidRPr="00DA4683">
        <w:rPr>
          <w:sz w:val="28"/>
          <w:szCs w:val="28"/>
        </w:rPr>
        <w:t xml:space="preserve">Управление образования </w:t>
      </w:r>
      <w:r w:rsidR="00DA4683">
        <w:rPr>
          <w:sz w:val="28"/>
          <w:szCs w:val="28"/>
        </w:rPr>
        <w:t>в соответствии с письмом Министерства общего и профессионального образования от 31.08.2023 №24/3.4-14173информирует.</w:t>
      </w:r>
    </w:p>
    <w:p w:rsidR="00DA4683" w:rsidRPr="00DA4683" w:rsidRDefault="00DA4683" w:rsidP="00DA4683">
      <w:pPr>
        <w:pStyle w:val="Default"/>
        <w:jc w:val="both"/>
        <w:rPr>
          <w:sz w:val="28"/>
          <w:szCs w:val="28"/>
        </w:rPr>
      </w:pPr>
      <w:r>
        <w:t xml:space="preserve">     </w:t>
      </w:r>
      <w:r w:rsidRPr="00DA4683">
        <w:t xml:space="preserve"> </w:t>
      </w:r>
      <w:r w:rsidR="00A8311C">
        <w:t xml:space="preserve">    </w:t>
      </w:r>
      <w:r w:rsidRPr="00DA4683">
        <w:rPr>
          <w:sz w:val="28"/>
          <w:szCs w:val="28"/>
        </w:rPr>
        <w:t xml:space="preserve">С 1 сентября 2023 года вступает в силу новый порядок проведения аттестации педагогических работников организаций, осуществляющих образовательную деятельность, утвержденный приказом Министерства просвещения Российской Федерации от 24.03.2023 № 196 (далее соответственного – Порядок, приказ Минпросвещения России от 24.03.2023 № 196). </w:t>
      </w:r>
    </w:p>
    <w:p w:rsidR="00DA4683" w:rsidRPr="00DA4683" w:rsidRDefault="00DA4683" w:rsidP="00DA46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311C">
        <w:rPr>
          <w:sz w:val="28"/>
          <w:szCs w:val="28"/>
        </w:rPr>
        <w:t xml:space="preserve">    </w:t>
      </w:r>
      <w:r w:rsidRPr="00DA4683">
        <w:rPr>
          <w:sz w:val="28"/>
          <w:szCs w:val="28"/>
        </w:rPr>
        <w:t xml:space="preserve">Приказом от 24.03.2023 № 196 введены следующие положения: </w:t>
      </w:r>
    </w:p>
    <w:p w:rsidR="00DA4683" w:rsidRPr="00DA4683" w:rsidRDefault="00A8311C" w:rsidP="00DA46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4683" w:rsidRPr="00DA4683">
        <w:rPr>
          <w:sz w:val="28"/>
          <w:szCs w:val="28"/>
        </w:rPr>
        <w:t>заявление о проведении аттестации в целях установления квалификационных категорий можно подать</w:t>
      </w:r>
      <w:r>
        <w:rPr>
          <w:sz w:val="28"/>
          <w:szCs w:val="28"/>
        </w:rPr>
        <w:t>,</w:t>
      </w:r>
      <w:r w:rsidR="00DA4683" w:rsidRPr="00DA4683">
        <w:rPr>
          <w:sz w:val="28"/>
          <w:szCs w:val="28"/>
        </w:rPr>
        <w:t xml:space="preserve"> в том числе посредством федеральной государственной информационной системы «Единый портал государственных и муниципальных услуг (функций)» (далее – ЕПГУ), либо регионального портала государственных и муниципальных услуг, интегрированных с ЕГПУ; </w:t>
      </w:r>
    </w:p>
    <w:p w:rsidR="00DA4683" w:rsidRPr="00DA4683" w:rsidRDefault="00A8311C" w:rsidP="00DA46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4683" w:rsidRPr="00DA4683">
        <w:rPr>
          <w:sz w:val="28"/>
          <w:szCs w:val="28"/>
        </w:rPr>
        <w:t xml:space="preserve">введены новые квалификационные категории «педагог-наставник» и «педагог-методист»; </w:t>
      </w:r>
    </w:p>
    <w:p w:rsidR="00DA4683" w:rsidRPr="00DA4683" w:rsidRDefault="00A8311C" w:rsidP="00A8311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4683" w:rsidRPr="00DA4683">
        <w:rPr>
          <w:sz w:val="28"/>
          <w:szCs w:val="28"/>
        </w:rPr>
        <w:t xml:space="preserve">на основании распорядительных актов об установлении квалификационной категории работодатели вносят соответствующие записи в трудовые книжки педагогических работников или в сведения об их трудовой деятельности; </w:t>
      </w:r>
    </w:p>
    <w:p w:rsidR="00DA4683" w:rsidRPr="00DA4683" w:rsidRDefault="00A8311C" w:rsidP="00A8311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4683" w:rsidRPr="00DA4683">
        <w:rPr>
          <w:sz w:val="28"/>
          <w:szCs w:val="28"/>
        </w:rPr>
        <w:t xml:space="preserve">ранее установленные педагогическим работникам квалификационные категории сохраняются в течение срока, на который они были установлены. </w:t>
      </w:r>
    </w:p>
    <w:p w:rsidR="00DA4683" w:rsidRPr="00DA4683" w:rsidRDefault="00A8311C" w:rsidP="00DA46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4683" w:rsidRPr="00DA4683">
        <w:rPr>
          <w:sz w:val="28"/>
          <w:szCs w:val="28"/>
        </w:rPr>
        <w:t xml:space="preserve">Во исполнение приказа Минпросвещения России от 24.03.2023 № 196 </w:t>
      </w:r>
      <w:r>
        <w:rPr>
          <w:sz w:val="28"/>
          <w:szCs w:val="28"/>
        </w:rPr>
        <w:t>М</w:t>
      </w:r>
      <w:r w:rsidR="00DA4683" w:rsidRPr="00DA4683">
        <w:rPr>
          <w:sz w:val="28"/>
          <w:szCs w:val="28"/>
        </w:rPr>
        <w:t xml:space="preserve">инобразованием Ростовской области утвержден приказ от 30.08.2023 № 815 «Об аттестации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деятельность» (далее – приказ </w:t>
      </w:r>
      <w:r>
        <w:rPr>
          <w:sz w:val="28"/>
          <w:szCs w:val="28"/>
        </w:rPr>
        <w:t>М</w:t>
      </w:r>
      <w:r w:rsidR="00DA4683" w:rsidRPr="00DA4683">
        <w:rPr>
          <w:sz w:val="28"/>
          <w:szCs w:val="28"/>
        </w:rPr>
        <w:t xml:space="preserve">инобразования Ростовской области от 30.08.2023 № 815), устанавливающий аналогичные нормы. </w:t>
      </w:r>
    </w:p>
    <w:p w:rsidR="00DA4683" w:rsidRPr="00DA4683" w:rsidRDefault="00A8311C" w:rsidP="00DA4683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A4683" w:rsidRPr="00DA4683">
        <w:rPr>
          <w:sz w:val="28"/>
          <w:szCs w:val="28"/>
        </w:rPr>
        <w:t xml:space="preserve">Дополнительно информируем, что приказ </w:t>
      </w:r>
      <w:r>
        <w:rPr>
          <w:sz w:val="28"/>
          <w:szCs w:val="28"/>
        </w:rPr>
        <w:t>М</w:t>
      </w:r>
      <w:r w:rsidR="00DA4683" w:rsidRPr="00DA4683">
        <w:rPr>
          <w:sz w:val="28"/>
          <w:szCs w:val="28"/>
        </w:rPr>
        <w:t xml:space="preserve">инобразования Ростовской области от 21.08.2017 № 595 признан утратившим силу. </w:t>
      </w:r>
    </w:p>
    <w:p w:rsidR="00DA4683" w:rsidRPr="00DA4683" w:rsidRDefault="00A8311C" w:rsidP="00A8311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4683" w:rsidRPr="00DA4683">
        <w:rPr>
          <w:sz w:val="28"/>
          <w:szCs w:val="28"/>
        </w:rPr>
        <w:t xml:space="preserve">Направляем приказ </w:t>
      </w:r>
      <w:r>
        <w:rPr>
          <w:sz w:val="28"/>
          <w:szCs w:val="28"/>
        </w:rPr>
        <w:t>М</w:t>
      </w:r>
      <w:r w:rsidR="00DA4683" w:rsidRPr="00DA4683">
        <w:rPr>
          <w:sz w:val="28"/>
          <w:szCs w:val="28"/>
        </w:rPr>
        <w:t xml:space="preserve">инобразования Ростовской области от 30.08.2023 № 815 для ознакомления и использования в работе, который размещен на официальном сайте </w:t>
      </w:r>
      <w:r>
        <w:rPr>
          <w:sz w:val="28"/>
          <w:szCs w:val="28"/>
        </w:rPr>
        <w:t>М</w:t>
      </w:r>
      <w:r w:rsidR="00DA4683" w:rsidRPr="00DA4683">
        <w:rPr>
          <w:sz w:val="28"/>
          <w:szCs w:val="28"/>
        </w:rPr>
        <w:t xml:space="preserve">инобразования Ростовской области https://minobr.donland.ru/, в разделе «Деятельность», подраздел «Кадровое обеспечение отрасли «Образование» – аттестация педагогических работников – нормативные документы регионального уровня. </w:t>
      </w:r>
    </w:p>
    <w:p w:rsidR="00DA4683" w:rsidRPr="00DA4683" w:rsidRDefault="00A8311C" w:rsidP="00DA46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4683" w:rsidRPr="00DA4683">
        <w:rPr>
          <w:sz w:val="28"/>
          <w:szCs w:val="28"/>
        </w:rPr>
        <w:t xml:space="preserve">Также для ознакомления направляем «Вопросы-ответы», подготовленные Департаментом подготовки, профессионального развития и социального обеспечения педагогических работников Минпросвещения России совместно с Общероссийским Профсоюзом образования, на часто задаваемые вопросы по применению вышеуказанного Порядка. </w:t>
      </w:r>
    </w:p>
    <w:p w:rsidR="007A4D31" w:rsidRPr="00DA4683" w:rsidRDefault="00A8311C" w:rsidP="00A8311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00A3" w:rsidRPr="00A8311C">
        <w:rPr>
          <w:rFonts w:ascii="Times New Roman" w:hAnsi="Times New Roman" w:cs="Times New Roman"/>
          <w:sz w:val="28"/>
          <w:szCs w:val="28"/>
        </w:rPr>
        <w:t>Управление</w:t>
      </w:r>
      <w:r w:rsidR="00CA00A3" w:rsidRPr="00DA4683">
        <w:rPr>
          <w:rFonts w:ascii="Times New Roman" w:hAnsi="Times New Roman" w:cs="Times New Roman"/>
          <w:sz w:val="28"/>
          <w:szCs w:val="28"/>
        </w:rPr>
        <w:t xml:space="preserve"> образования просит</w:t>
      </w:r>
      <w:r w:rsidR="00886950" w:rsidRPr="00DA4683">
        <w:rPr>
          <w:rFonts w:ascii="Times New Roman" w:hAnsi="Times New Roman" w:cs="Times New Roman"/>
          <w:sz w:val="28"/>
          <w:szCs w:val="28"/>
        </w:rPr>
        <w:t xml:space="preserve"> </w:t>
      </w:r>
      <w:r w:rsidR="00C201E1" w:rsidRPr="00DA4683">
        <w:rPr>
          <w:rFonts w:ascii="Times New Roman" w:hAnsi="Times New Roman" w:cs="Times New Roman"/>
          <w:sz w:val="28"/>
          <w:szCs w:val="28"/>
        </w:rPr>
        <w:t xml:space="preserve">провести разъяснительную работу </w:t>
      </w:r>
      <w:r w:rsidR="007A4D31" w:rsidRPr="00DA4683">
        <w:rPr>
          <w:rFonts w:ascii="Times New Roman" w:hAnsi="Times New Roman" w:cs="Times New Roman"/>
          <w:sz w:val="28"/>
          <w:szCs w:val="28"/>
        </w:rPr>
        <w:t xml:space="preserve">о </w:t>
      </w:r>
      <w:r w:rsidR="007A4D31" w:rsidRPr="00DA4683">
        <w:rPr>
          <w:rFonts w:ascii="Times New Roman" w:eastAsia="Times New Roman" w:hAnsi="Times New Roman" w:cs="Times New Roman"/>
          <w:sz w:val="28"/>
          <w:szCs w:val="28"/>
        </w:rPr>
        <w:t>новом порядке аттестации.</w:t>
      </w:r>
    </w:p>
    <w:p w:rsidR="00AB1F00" w:rsidRPr="00DA4683" w:rsidRDefault="007A4D31" w:rsidP="00DA4683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DA4683">
        <w:rPr>
          <w:sz w:val="28"/>
          <w:szCs w:val="28"/>
        </w:rPr>
        <w:t xml:space="preserve">     </w:t>
      </w:r>
      <w:r w:rsidR="00A8311C">
        <w:rPr>
          <w:sz w:val="28"/>
          <w:szCs w:val="28"/>
        </w:rPr>
        <w:t xml:space="preserve">   </w:t>
      </w:r>
      <w:r w:rsidR="00AB1F00" w:rsidRPr="00DA4683">
        <w:rPr>
          <w:sz w:val="28"/>
          <w:szCs w:val="28"/>
        </w:rPr>
        <w:t>По всем возникшим вопросам звоните по тел. 2-13-52</w:t>
      </w:r>
      <w:r w:rsidRPr="00DA4683">
        <w:rPr>
          <w:sz w:val="28"/>
          <w:szCs w:val="28"/>
        </w:rPr>
        <w:t>,</w:t>
      </w:r>
      <w:r w:rsidR="00A8311C" w:rsidRPr="00A8311C">
        <w:rPr>
          <w:sz w:val="28"/>
          <w:szCs w:val="28"/>
        </w:rPr>
        <w:t xml:space="preserve"> </w:t>
      </w:r>
      <w:r w:rsidR="00A8311C" w:rsidRPr="00DA4683">
        <w:rPr>
          <w:sz w:val="28"/>
          <w:szCs w:val="28"/>
        </w:rPr>
        <w:t xml:space="preserve">электронный </w:t>
      </w:r>
      <w:r w:rsidR="00A8311C" w:rsidRPr="00A8311C">
        <w:rPr>
          <w:sz w:val="28"/>
          <w:szCs w:val="28"/>
        </w:rPr>
        <w:t xml:space="preserve">адрес: </w:t>
      </w:r>
      <w:hyperlink r:id="rId8" w:history="1">
        <w:r w:rsidR="00A8311C" w:rsidRPr="003037A5">
          <w:rPr>
            <w:rStyle w:val="a3"/>
            <w:sz w:val="28"/>
            <w:szCs w:val="28"/>
          </w:rPr>
          <w:t>metodkabnovoshakhtinsk@mail.ru</w:t>
        </w:r>
      </w:hyperlink>
      <w:r w:rsidR="00A8311C">
        <w:rPr>
          <w:sz w:val="28"/>
          <w:szCs w:val="28"/>
        </w:rPr>
        <w:t xml:space="preserve">, </w:t>
      </w:r>
      <w:r w:rsidRPr="00DA4683">
        <w:rPr>
          <w:sz w:val="28"/>
          <w:szCs w:val="28"/>
        </w:rPr>
        <w:t xml:space="preserve"> ведущему методисту Падун Н.Л.</w:t>
      </w:r>
    </w:p>
    <w:p w:rsidR="007A4D31" w:rsidRPr="00DA4683" w:rsidRDefault="007A4D31" w:rsidP="00DA4683">
      <w:pPr>
        <w:tabs>
          <w:tab w:val="left" w:pos="252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289E" w:rsidRPr="000E7465" w:rsidRDefault="00EE289E" w:rsidP="000E7465">
      <w:pPr>
        <w:tabs>
          <w:tab w:val="left" w:pos="252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465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0E746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C73A6" w:rsidRPr="000E74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73A6" w:rsidRPr="000E7465">
        <w:rPr>
          <w:rFonts w:ascii="Times New Roman" w:eastAsia="Times New Roman" w:hAnsi="Times New Roman" w:cs="Times New Roman"/>
          <w:sz w:val="28"/>
          <w:szCs w:val="28"/>
        </w:rPr>
        <w:t>в эл. виде</w:t>
      </w:r>
      <w:r w:rsidR="00CA00A3" w:rsidRPr="000E7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311C" w:rsidRDefault="00A8311C" w:rsidP="00C2340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311C" w:rsidRDefault="00A8311C" w:rsidP="00C2340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5033D" w:rsidRPr="0015033D" w:rsidRDefault="00C23405" w:rsidP="00C2340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033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5033D" w:rsidRDefault="00D350F3" w:rsidP="00D350F3">
      <w:pPr>
        <w:tabs>
          <w:tab w:val="left" w:pos="6120"/>
          <w:tab w:val="left" w:pos="7365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23405" w:rsidRPr="0015033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A4D31">
        <w:rPr>
          <w:rFonts w:ascii="Times New Roman" w:hAnsi="Times New Roman" w:cs="Times New Roman"/>
          <w:sz w:val="28"/>
          <w:szCs w:val="28"/>
        </w:rPr>
        <w:t xml:space="preserve"> </w:t>
      </w:r>
      <w:r w:rsidR="00C23405" w:rsidRPr="0015033D">
        <w:rPr>
          <w:rFonts w:ascii="Times New Roman" w:hAnsi="Times New Roman" w:cs="Times New Roman"/>
          <w:sz w:val="28"/>
          <w:szCs w:val="28"/>
        </w:rPr>
        <w:t>Управления</w:t>
      </w:r>
      <w:r w:rsidR="0015033D">
        <w:rPr>
          <w:rFonts w:ascii="Times New Roman" w:hAnsi="Times New Roman" w:cs="Times New Roman"/>
          <w:sz w:val="28"/>
          <w:szCs w:val="28"/>
        </w:rPr>
        <w:t xml:space="preserve"> о</w:t>
      </w:r>
      <w:r w:rsidR="00C23405" w:rsidRPr="0015033D">
        <w:rPr>
          <w:rFonts w:ascii="Times New Roman" w:hAnsi="Times New Roman" w:cs="Times New Roman"/>
          <w:sz w:val="28"/>
          <w:szCs w:val="28"/>
        </w:rPr>
        <w:t>бразования</w:t>
      </w:r>
      <w:r w:rsidR="00BA1CBD">
        <w:rPr>
          <w:rFonts w:ascii="Times New Roman" w:hAnsi="Times New Roman" w:cs="Times New Roman"/>
          <w:sz w:val="28"/>
          <w:szCs w:val="28"/>
        </w:rPr>
        <w:tab/>
      </w:r>
      <w:r w:rsidR="00BA1CB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A00A3">
        <w:rPr>
          <w:rFonts w:ascii="Times New Roman" w:hAnsi="Times New Roman" w:cs="Times New Roman"/>
          <w:sz w:val="28"/>
          <w:szCs w:val="28"/>
        </w:rPr>
        <w:t>Т.П. Бахтинова</w:t>
      </w:r>
    </w:p>
    <w:p w:rsidR="00540C1B" w:rsidRDefault="0015033D" w:rsidP="00D350F3">
      <w:p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D31" w:rsidRDefault="007A4D31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A8311C" w:rsidRDefault="00A8311C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CA00A3" w:rsidRPr="00DC73A6" w:rsidRDefault="00540C1B" w:rsidP="007A4D31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 w:rsidRPr="00DC73A6">
        <w:rPr>
          <w:rFonts w:ascii="Times New Roman" w:hAnsi="Times New Roman"/>
          <w:sz w:val="18"/>
          <w:szCs w:val="18"/>
        </w:rPr>
        <w:t>Падун</w:t>
      </w:r>
      <w:r w:rsidR="00EB2CCD" w:rsidRPr="00DC73A6">
        <w:rPr>
          <w:rFonts w:ascii="Times New Roman" w:hAnsi="Times New Roman"/>
          <w:sz w:val="18"/>
          <w:szCs w:val="18"/>
        </w:rPr>
        <w:t xml:space="preserve"> Н.Л.</w:t>
      </w:r>
      <w:r w:rsidR="007A4D31">
        <w:rPr>
          <w:rFonts w:ascii="Times New Roman" w:hAnsi="Times New Roman"/>
          <w:sz w:val="18"/>
          <w:szCs w:val="18"/>
        </w:rPr>
        <w:t xml:space="preserve">,  </w:t>
      </w:r>
      <w:r w:rsidRPr="00DC73A6">
        <w:rPr>
          <w:rFonts w:ascii="Times New Roman" w:hAnsi="Times New Roman"/>
          <w:sz w:val="18"/>
          <w:szCs w:val="18"/>
        </w:rPr>
        <w:t>2-13-52</w:t>
      </w:r>
    </w:p>
    <w:sectPr w:rsidR="00CA00A3" w:rsidRPr="00DC73A6" w:rsidSect="007A4D3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75C" w:rsidRDefault="0046775C" w:rsidP="00747B3D">
      <w:pPr>
        <w:spacing w:after="0" w:line="240" w:lineRule="auto"/>
      </w:pPr>
      <w:r>
        <w:separator/>
      </w:r>
    </w:p>
  </w:endnote>
  <w:endnote w:type="continuationSeparator" w:id="1">
    <w:p w:rsidR="0046775C" w:rsidRDefault="0046775C" w:rsidP="0074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75C" w:rsidRDefault="0046775C" w:rsidP="00747B3D">
      <w:pPr>
        <w:spacing w:after="0" w:line="240" w:lineRule="auto"/>
      </w:pPr>
      <w:r>
        <w:separator/>
      </w:r>
    </w:p>
  </w:footnote>
  <w:footnote w:type="continuationSeparator" w:id="1">
    <w:p w:rsidR="0046775C" w:rsidRDefault="0046775C" w:rsidP="00747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3405"/>
    <w:rsid w:val="00050C69"/>
    <w:rsid w:val="000D4476"/>
    <w:rsid w:val="000D55A1"/>
    <w:rsid w:val="000D5A89"/>
    <w:rsid w:val="000E7465"/>
    <w:rsid w:val="000F2943"/>
    <w:rsid w:val="0014796D"/>
    <w:rsid w:val="0015033D"/>
    <w:rsid w:val="00156899"/>
    <w:rsid w:val="0015731B"/>
    <w:rsid w:val="001F06E6"/>
    <w:rsid w:val="00200381"/>
    <w:rsid w:val="00207934"/>
    <w:rsid w:val="0021389F"/>
    <w:rsid w:val="00252D2A"/>
    <w:rsid w:val="00265910"/>
    <w:rsid w:val="002778FD"/>
    <w:rsid w:val="002B2057"/>
    <w:rsid w:val="002C70F2"/>
    <w:rsid w:val="00312EFC"/>
    <w:rsid w:val="003251BA"/>
    <w:rsid w:val="0034106C"/>
    <w:rsid w:val="003650E5"/>
    <w:rsid w:val="00377B6B"/>
    <w:rsid w:val="00386CB0"/>
    <w:rsid w:val="003D033E"/>
    <w:rsid w:val="003D2506"/>
    <w:rsid w:val="003D73E3"/>
    <w:rsid w:val="003E5727"/>
    <w:rsid w:val="00411E60"/>
    <w:rsid w:val="00462FF2"/>
    <w:rsid w:val="0046775C"/>
    <w:rsid w:val="00492F41"/>
    <w:rsid w:val="004F3D62"/>
    <w:rsid w:val="00540C1B"/>
    <w:rsid w:val="0056443E"/>
    <w:rsid w:val="00586F25"/>
    <w:rsid w:val="00590DDE"/>
    <w:rsid w:val="0065498A"/>
    <w:rsid w:val="00687D97"/>
    <w:rsid w:val="00690797"/>
    <w:rsid w:val="006A62F1"/>
    <w:rsid w:val="006D76B1"/>
    <w:rsid w:val="006F5B42"/>
    <w:rsid w:val="00747B3D"/>
    <w:rsid w:val="00764DBE"/>
    <w:rsid w:val="00777105"/>
    <w:rsid w:val="00792A3A"/>
    <w:rsid w:val="007A01FC"/>
    <w:rsid w:val="007A0813"/>
    <w:rsid w:val="007A4D31"/>
    <w:rsid w:val="007D6DC0"/>
    <w:rsid w:val="00841FFC"/>
    <w:rsid w:val="00843735"/>
    <w:rsid w:val="00845D95"/>
    <w:rsid w:val="00886950"/>
    <w:rsid w:val="008F5F5C"/>
    <w:rsid w:val="00910C34"/>
    <w:rsid w:val="00912826"/>
    <w:rsid w:val="0092311B"/>
    <w:rsid w:val="00986E95"/>
    <w:rsid w:val="00A13A91"/>
    <w:rsid w:val="00A32AF9"/>
    <w:rsid w:val="00A35383"/>
    <w:rsid w:val="00A64884"/>
    <w:rsid w:val="00A737F5"/>
    <w:rsid w:val="00A8311C"/>
    <w:rsid w:val="00A95577"/>
    <w:rsid w:val="00AB1F00"/>
    <w:rsid w:val="00B1265F"/>
    <w:rsid w:val="00B33863"/>
    <w:rsid w:val="00B63E20"/>
    <w:rsid w:val="00BA1CBD"/>
    <w:rsid w:val="00BE3E14"/>
    <w:rsid w:val="00BF4085"/>
    <w:rsid w:val="00C10FA9"/>
    <w:rsid w:val="00C159A9"/>
    <w:rsid w:val="00C201E1"/>
    <w:rsid w:val="00C23405"/>
    <w:rsid w:val="00C27663"/>
    <w:rsid w:val="00CA00A3"/>
    <w:rsid w:val="00CA2C93"/>
    <w:rsid w:val="00CB0283"/>
    <w:rsid w:val="00CB3434"/>
    <w:rsid w:val="00CC5F29"/>
    <w:rsid w:val="00CE134E"/>
    <w:rsid w:val="00D219D9"/>
    <w:rsid w:val="00D350F3"/>
    <w:rsid w:val="00D526B5"/>
    <w:rsid w:val="00D93821"/>
    <w:rsid w:val="00DA4683"/>
    <w:rsid w:val="00DA512F"/>
    <w:rsid w:val="00DC35E4"/>
    <w:rsid w:val="00DC73A6"/>
    <w:rsid w:val="00DD638B"/>
    <w:rsid w:val="00E43AA4"/>
    <w:rsid w:val="00E95445"/>
    <w:rsid w:val="00EA564C"/>
    <w:rsid w:val="00EB2CCD"/>
    <w:rsid w:val="00EE1962"/>
    <w:rsid w:val="00EE250F"/>
    <w:rsid w:val="00EE289E"/>
    <w:rsid w:val="00F25EB4"/>
    <w:rsid w:val="00F638F9"/>
    <w:rsid w:val="00F83475"/>
    <w:rsid w:val="00F95BC0"/>
    <w:rsid w:val="00FE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405"/>
    <w:rPr>
      <w:color w:val="0000FF"/>
      <w:u w:val="single"/>
    </w:rPr>
  </w:style>
  <w:style w:type="paragraph" w:styleId="a4">
    <w:name w:val="Body Text"/>
    <w:basedOn w:val="a"/>
    <w:link w:val="a5"/>
    <w:unhideWhenUsed/>
    <w:rsid w:val="00C23405"/>
    <w:pPr>
      <w:spacing w:after="120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C23405"/>
    <w:rPr>
      <w:rFonts w:ascii="Calibri" w:eastAsia="Calibri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2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40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23405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74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7B3D"/>
  </w:style>
  <w:style w:type="paragraph" w:styleId="ab">
    <w:name w:val="footer"/>
    <w:basedOn w:val="a"/>
    <w:link w:val="ac"/>
    <w:uiPriority w:val="99"/>
    <w:semiHidden/>
    <w:unhideWhenUsed/>
    <w:rsid w:val="0074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7B3D"/>
  </w:style>
  <w:style w:type="table" w:styleId="ad">
    <w:name w:val="Table Grid"/>
    <w:basedOn w:val="a1"/>
    <w:uiPriority w:val="59"/>
    <w:rsid w:val="000D5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D350F3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D350F3"/>
    <w:rPr>
      <w:b/>
      <w:bCs/>
    </w:rPr>
  </w:style>
  <w:style w:type="paragraph" w:customStyle="1" w:styleId="Default">
    <w:name w:val="Default"/>
    <w:rsid w:val="00DC7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kabnovoshakhtins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o_novoshakhtinsk@rost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User</cp:lastModifiedBy>
  <cp:revision>60</cp:revision>
  <cp:lastPrinted>2023-09-08T08:41:00Z</cp:lastPrinted>
  <dcterms:created xsi:type="dcterms:W3CDTF">2016-03-24T13:50:00Z</dcterms:created>
  <dcterms:modified xsi:type="dcterms:W3CDTF">2023-09-08T09:17:00Z</dcterms:modified>
</cp:coreProperties>
</file>