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B1A0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110A1C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14:paraId="4DBDBCD9" w14:textId="44C68850" w:rsidR="00056915" w:rsidRPr="00056915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3C718E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</w:t>
      </w:r>
      <w:r w:rsidR="002C48C8">
        <w:rPr>
          <w:rFonts w:ascii="Times New Roman" w:hAnsi="Times New Roman" w:cs="Times New Roman"/>
          <w:b/>
          <w:sz w:val="28"/>
          <w:szCs w:val="28"/>
        </w:rPr>
        <w:t>2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2C48C8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0302A129" w14:textId="77777777"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14:paraId="16ED4A95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14:paraId="285301D0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14:paraId="13793E37" w14:textId="77777777"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14:paraId="2D54798E" w14:textId="700ADBD2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Муниципальный этап Олимпиады проводится ежегодно не позднее</w:t>
      </w:r>
      <w:r>
        <w:t xml:space="preserve"> </w:t>
      </w:r>
      <w:r w:rsidR="002C48C8">
        <w:t>15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более старших классов по отношению к тем, в которых они проходят обучение) </w:t>
      </w:r>
    </w:p>
    <w:p w14:paraId="1CC8118F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самоуправления, осуществляющий управление в сфере образования </w:t>
      </w:r>
    </w:p>
    <w:p w14:paraId="42564DAD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14:paraId="03EEBE91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Оргкомитет может состоять из представителей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14:paraId="7911768C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14:paraId="2DFDC9B4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  <w:r w:rsidRPr="00CF4AEC">
        <w:t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видеофиксации,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14:paraId="7C2FC725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14:paraId="4FF7BE97" w14:textId="7777777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14:paraId="6E579346" w14:textId="77777777" w:rsidR="00CF4AEC" w:rsidRPr="00CF4AEC" w:rsidRDefault="00CF4AEC" w:rsidP="00CF4AEC">
      <w:pPr>
        <w:pStyle w:val="Default"/>
        <w:ind w:firstLine="709"/>
        <w:jc w:val="both"/>
      </w:pPr>
    </w:p>
    <w:p w14:paraId="30B9DE44" w14:textId="03D171FD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>ответов на конкретно поставленные вопросы или решений определённых лингвистических задач</w:t>
      </w:r>
      <w:r w:rsidR="002C48C8">
        <w:rPr>
          <w:b/>
          <w:bCs/>
        </w:rPr>
        <w:t>.</w:t>
      </w:r>
      <w:r w:rsidRPr="00CF4AEC">
        <w:t xml:space="preserve"> </w:t>
      </w:r>
    </w:p>
    <w:p w14:paraId="7717411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lastRenderedPageBreak/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14:paraId="5229754F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14:paraId="1B864313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14:paraId="08C7EE8C" w14:textId="635740D9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7– 8 классы — 2</w:t>
      </w:r>
      <w:r w:rsidR="0063067A">
        <w:rPr>
          <w:b/>
        </w:rPr>
        <w:t>,5</w:t>
      </w:r>
      <w:r w:rsidRPr="00CF4AEC">
        <w:rPr>
          <w:b/>
        </w:rPr>
        <w:t xml:space="preserve"> часа, </w:t>
      </w:r>
    </w:p>
    <w:p w14:paraId="79171EA3" w14:textId="255FBD3E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9–11 классы — 4 часа</w:t>
      </w:r>
      <w:r w:rsidR="0063067A">
        <w:rPr>
          <w:b/>
        </w:rPr>
        <w:t>.</w:t>
      </w:r>
      <w:r w:rsidRPr="00CF4AEC">
        <w:rPr>
          <w:b/>
        </w:rPr>
        <w:t xml:space="preserve"> </w:t>
      </w:r>
    </w:p>
    <w:p w14:paraId="06FF52BF" w14:textId="77777777"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14:paraId="0C1622DC" w14:textId="77777777"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4844119C" w14:textId="77777777"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14:paraId="766476A5" w14:textId="36967012"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="002C48C8">
        <w:rPr>
          <w:color w:val="000000" w:themeColor="text1"/>
        </w:rPr>
        <w:t>основаны на содержании образовательных программ основного общего и среднего общего образования углубленного уровня.</w:t>
      </w:r>
    </w:p>
    <w:p w14:paraId="07288424" w14:textId="77777777"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14:paraId="386217A5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14:paraId="2631E21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14:paraId="62BC762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14:paraId="730EC861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14:paraId="192A333E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14:paraId="02FC8AB3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r w:rsidRPr="001E555C">
        <w:rPr>
          <w:color w:val="000000" w:themeColor="text1"/>
        </w:rPr>
        <w:t xml:space="preserve"> )</w:t>
      </w:r>
      <w:proofErr w:type="gramEnd"/>
      <w:r w:rsidRPr="001E555C">
        <w:rPr>
          <w:color w:val="000000" w:themeColor="text1"/>
        </w:rPr>
        <w:t>.</w:t>
      </w:r>
    </w:p>
    <w:p w14:paraId="2D6198D8" w14:textId="77777777"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14316992" w14:textId="77777777"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14:paraId="46ABBB03" w14:textId="425CA755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Для проведения муниципального этапов Олимпиады по русскому языку требуется здание школьного типа с классами </w:t>
      </w:r>
      <w:r w:rsidR="0060070D">
        <w:rPr>
          <w:color w:val="000000" w:themeColor="text1"/>
        </w:rPr>
        <w:t>не менее 10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>черновиков, авторучки, скрепки или степлер</w:t>
      </w:r>
      <w:r w:rsidR="00F83695">
        <w:rPr>
          <w:color w:val="000000" w:themeColor="text1"/>
        </w:rPr>
        <w:t>.</w:t>
      </w:r>
      <w:r w:rsidRPr="001E555C">
        <w:rPr>
          <w:color w:val="000000" w:themeColor="text1"/>
        </w:rPr>
        <w:t xml:space="preserve"> Для составления рейтинга участников Олимпиады желательно использовать компьютер (ноутбук) с программой MS Excel или её аналогом Для тиражирования материалов необходим ксерокс, принтер или </w:t>
      </w:r>
      <w:proofErr w:type="spellStart"/>
      <w:r w:rsidRPr="001E555C">
        <w:rPr>
          <w:color w:val="000000" w:themeColor="text1"/>
        </w:rPr>
        <w:t>ризограф</w:t>
      </w:r>
      <w:proofErr w:type="spellEnd"/>
      <w:r w:rsidRPr="001E555C">
        <w:rPr>
          <w:color w:val="000000" w:themeColor="text1"/>
        </w:rPr>
        <w:t>.</w:t>
      </w:r>
    </w:p>
    <w:p w14:paraId="45324C0A" w14:textId="00907EC9"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Для черновиков и для написания ответов используются листы белой бумаги формата А4, проштампованные штемпелем организаторов. </w:t>
      </w:r>
    </w:p>
    <w:p w14:paraId="359BEF54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14:paraId="3A393F3C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14:paraId="413BB2D8" w14:textId="77777777"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14:paraId="2A48DE57" w14:textId="77777777" w:rsidR="00CF4AEC" w:rsidRPr="00CF4AEC" w:rsidRDefault="00CF4AEC" w:rsidP="00F63EC9">
      <w:pPr>
        <w:pStyle w:val="Default"/>
        <w:ind w:firstLine="709"/>
        <w:contextualSpacing/>
        <w:jc w:val="both"/>
      </w:pPr>
    </w:p>
    <w:p w14:paraId="4886693A" w14:textId="585AE52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</w:t>
      </w:r>
      <w:r w:rsidR="0060070D">
        <w:rPr>
          <w:sz w:val="23"/>
          <w:szCs w:val="23"/>
        </w:rPr>
        <w:t>аботы отмечает время его выхода;</w:t>
      </w:r>
      <w:r>
        <w:rPr>
          <w:sz w:val="23"/>
          <w:szCs w:val="23"/>
        </w:rPr>
        <w:t xml:space="preserve"> </w:t>
      </w:r>
    </w:p>
    <w:p w14:paraId="677FA3B2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не имеет права в ходе Олимпиады выносить из аудитории любые материалы, касающиеся Олимпиады (бланки заданий, листы ответа, черновики); </w:t>
      </w:r>
    </w:p>
    <w:p w14:paraId="26B7C466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14:paraId="72F643A2" w14:textId="0EDA7C92"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</w:t>
      </w:r>
      <w:r w:rsidR="0060070D">
        <w:rPr>
          <w:b/>
          <w:bCs/>
          <w:sz w:val="23"/>
          <w:szCs w:val="23"/>
        </w:rPr>
        <w:t>Участники не должны о</w:t>
      </w:r>
      <w:r w:rsidRPr="00F63EC9">
        <w:rPr>
          <w:b/>
          <w:bCs/>
          <w:sz w:val="23"/>
          <w:szCs w:val="23"/>
        </w:rPr>
        <w:t>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14:paraId="6C8DA219" w14:textId="6EE9AE73"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14:paraId="109089DA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14:paraId="140531E9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14:paraId="26587696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14:paraId="2ACA2226" w14:textId="77777777"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14:paraId="278CD47D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60C07A3A" w14:textId="7B06B7EE"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Участники могут сдать работу досрочно, после чего они должны покинуть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аудиторию.</w:t>
      </w:r>
    </w:p>
    <w:p w14:paraId="531DF376" w14:textId="7F163D58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</w:t>
      </w:r>
      <w:r w:rsidR="00600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ответов.</w:t>
      </w:r>
    </w:p>
    <w:p w14:paraId="3F11E164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14:paraId="2C0085E8" w14:textId="171BDF82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</w:t>
      </w:r>
      <w:r w:rsidR="0060070D">
        <w:t>. Н</w:t>
      </w:r>
      <w:r w:rsidRPr="00F63EC9">
        <w:t xml:space="preserve">апример: </w:t>
      </w:r>
    </w:p>
    <w:p w14:paraId="2B1DE12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14:paraId="3454A1F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14:paraId="2DD73F8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по работам всех классов. </w:t>
      </w:r>
    </w:p>
    <w:p w14:paraId="35ADD97E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14:paraId="697D855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 (</w:t>
      </w:r>
      <w:r>
        <w:t>н</w:t>
      </w:r>
      <w:r w:rsidRPr="00F63EC9">
        <w:t xml:space="preserve">апример: http://www </w:t>
      </w:r>
      <w:proofErr w:type="spellStart"/>
      <w:r w:rsidRPr="00F63EC9">
        <w:t>yarregion</w:t>
      </w:r>
      <w:proofErr w:type="spellEnd"/>
      <w:r w:rsidRPr="00F63EC9">
        <w:t xml:space="preserve"> </w:t>
      </w:r>
      <w:proofErr w:type="spellStart"/>
      <w:r w:rsidRPr="00F63EC9">
        <w:t>ru</w:t>
      </w:r>
      <w:proofErr w:type="spellEnd"/>
      <w:r w:rsidRPr="00F63EC9">
        <w:t>/</w:t>
      </w:r>
      <w:proofErr w:type="spellStart"/>
      <w:r w:rsidRPr="00F63EC9">
        <w:t>depts</w:t>
      </w:r>
      <w:proofErr w:type="spellEnd"/>
      <w:r w:rsidRPr="00F63EC9">
        <w:t>/</w:t>
      </w:r>
      <w:proofErr w:type="spellStart"/>
      <w:r w:rsidRPr="00F63EC9">
        <w:t>dobr</w:t>
      </w:r>
      <w:proofErr w:type="spellEnd"/>
      <w:r w:rsidRPr="00F63EC9">
        <w:t>/</w:t>
      </w:r>
      <w:proofErr w:type="spellStart"/>
      <w:r w:rsidRPr="00F63EC9">
        <w:t>Pages</w:t>
      </w:r>
      <w:proofErr w:type="spellEnd"/>
      <w:r w:rsidRPr="00F63EC9">
        <w:t xml:space="preserve">/Всероссийская-олимпиада-школьников </w:t>
      </w:r>
      <w:proofErr w:type="spellStart"/>
      <w:r w:rsidRPr="00F63EC9">
        <w:t>aspx</w:t>
      </w:r>
      <w:proofErr w:type="spellEnd"/>
      <w:r w:rsidRPr="00F63EC9">
        <w:t xml:space="preserve">). </w:t>
      </w:r>
    </w:p>
    <w:p w14:paraId="0F727C1C" w14:textId="77777777"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школьников», утверждённого приказом Министерства образования и науки от 18 ноября 2013 г.  № 1252.</w:t>
      </w:r>
    </w:p>
    <w:p w14:paraId="360FF58B" w14:textId="235A2F75"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В конце работы выставляется итоговый балл. Далее следую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4BB841" w14:textId="1C35860A"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выполнение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задания и итоговый балл указаны в разделе «Модель ответа и критерии оценивания». </w:t>
      </w:r>
    </w:p>
    <w:p w14:paraId="7CE85885" w14:textId="77777777"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ответа  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протоколе выставляется «0» баллов.</w:t>
      </w:r>
    </w:p>
    <w:p w14:paraId="7898EE6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 w:rsidRPr="00F35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35B4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BD" w:rsidRPr="006007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дней в дистанционном режиме.</w:t>
      </w:r>
    </w:p>
    <w:p w14:paraId="1DFE2069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2E2AE5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14:paraId="3B30695C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4B46C3EA" w14:textId="77777777"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14:paraId="74D6CB8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Подведение итогов муниципального этапа Олимпиады.</w:t>
      </w:r>
    </w:p>
    <w:p w14:paraId="6F4A42D1" w14:textId="77777777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0EF2513A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14:paraId="0122D6F2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Для муниципального этап</w:t>
      </w:r>
      <w:r>
        <w:rPr>
          <w:color w:val="000000" w:themeColor="text1"/>
        </w:rPr>
        <w:t>а</w:t>
      </w:r>
      <w:r w:rsidRPr="00807D1B">
        <w:rPr>
          <w:color w:val="000000" w:themeColor="text1"/>
        </w:rPr>
        <w:t xml:space="preserve"> Олимпиады действует следующий порядок подведения итогов: участники, </w:t>
      </w:r>
      <w:r w:rsidRPr="00807D1B">
        <w:rPr>
          <w:b/>
          <w:color w:val="000000" w:themeColor="text1"/>
        </w:rPr>
        <w:t>набравшие наибольшее количество баллов, признаются победителями при условии, что количество набранных ими баллов превышает половину максимально</w:t>
      </w:r>
      <w:r w:rsidRPr="00807D1B">
        <w:rPr>
          <w:color w:val="000000" w:themeColor="text1"/>
        </w:rPr>
        <w:t xml:space="preserve"> возможных баллов.</w:t>
      </w:r>
    </w:p>
    <w:p w14:paraId="309CB039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Количество призёров соответствующего этапа Олимпиады определяется, исходя из квоты победителей и призёров, установленной организатором последующего этапа Олимпиады</w:t>
      </w:r>
    </w:p>
    <w:p w14:paraId="27CC3527" w14:textId="77777777" w:rsidR="0063067A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Победители и призёры награждаются дипломами, а также имеют право принимать участ</w:t>
      </w:r>
      <w:r>
        <w:rPr>
          <w:color w:val="000000" w:themeColor="text1"/>
        </w:rPr>
        <w:t>и</w:t>
      </w:r>
      <w:r w:rsidR="007B4275">
        <w:rPr>
          <w:color w:val="000000" w:themeColor="text1"/>
        </w:rPr>
        <w:t xml:space="preserve">е в </w:t>
      </w:r>
      <w:r w:rsidR="0063067A">
        <w:rPr>
          <w:color w:val="000000" w:themeColor="text1"/>
        </w:rPr>
        <w:t xml:space="preserve">региональном этапе Всероссийской олимпиады школьников по русскому языку </w:t>
      </w:r>
      <w:r w:rsidR="007B4275">
        <w:rPr>
          <w:color w:val="000000" w:themeColor="text1"/>
        </w:rPr>
        <w:t>(</w:t>
      </w:r>
      <w:r>
        <w:rPr>
          <w:color w:val="000000" w:themeColor="text1"/>
        </w:rPr>
        <w:t xml:space="preserve">региональный </w:t>
      </w:r>
      <w:proofErr w:type="gramStart"/>
      <w:r>
        <w:rPr>
          <w:color w:val="000000" w:themeColor="text1"/>
        </w:rPr>
        <w:t xml:space="preserve">- </w:t>
      </w:r>
      <w:r w:rsidRPr="00807D1B">
        <w:rPr>
          <w:color w:val="000000" w:themeColor="text1"/>
        </w:rPr>
        <w:t xml:space="preserve"> 9</w:t>
      </w:r>
      <w:proofErr w:type="gramEnd"/>
      <w:r w:rsidRPr="00807D1B"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11 </w:t>
      </w:r>
      <w:r w:rsidRPr="00807D1B">
        <w:rPr>
          <w:color w:val="000000" w:themeColor="text1"/>
        </w:rPr>
        <w:t>классы)</w:t>
      </w:r>
      <w:r w:rsidR="0063067A">
        <w:rPr>
          <w:color w:val="000000" w:themeColor="text1"/>
        </w:rPr>
        <w:t>.</w:t>
      </w:r>
    </w:p>
    <w:p w14:paraId="436B4D6F" w14:textId="601FDDA7"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14:paraId="068684B7" w14:textId="77777777" w:rsidR="00056915" w:rsidRPr="00056915" w:rsidRDefault="00056915" w:rsidP="00056915"/>
    <w:p w14:paraId="719E1321" w14:textId="77777777" w:rsidR="00056915" w:rsidRPr="00056915" w:rsidRDefault="00056915" w:rsidP="00056915"/>
    <w:p w14:paraId="5850D119" w14:textId="77777777" w:rsidR="00056915" w:rsidRDefault="00056915" w:rsidP="00056915"/>
    <w:p w14:paraId="2F728C84" w14:textId="77777777" w:rsidR="00056915" w:rsidRDefault="00056915" w:rsidP="00056915"/>
    <w:p w14:paraId="58857506" w14:textId="77777777" w:rsidR="00056915" w:rsidRDefault="00056915" w:rsidP="00056915"/>
    <w:p w14:paraId="0B7FA0D8" w14:textId="77777777" w:rsidR="00711E2F" w:rsidRPr="00C6327D" w:rsidRDefault="00711E2F" w:rsidP="00711E2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A4A4042" w14:textId="796CF09A" w:rsidR="008132F7" w:rsidRPr="00711E2F" w:rsidRDefault="00807D1B" w:rsidP="00807D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Центральной предметно-методической комиссии </w:t>
      </w:r>
      <w:r w:rsidR="00711E2F" w:rsidRPr="00C6327D">
        <w:rPr>
          <w:rFonts w:ascii="Times New Roman" w:hAnsi="Times New Roman" w:cs="Times New Roman"/>
          <w:sz w:val="20"/>
          <w:szCs w:val="20"/>
        </w:rPr>
        <w:t xml:space="preserve">по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8CF">
        <w:rPr>
          <w:rFonts w:ascii="Times New Roman" w:hAnsi="Times New Roman" w:cs="Times New Roman"/>
          <w:sz w:val="20"/>
          <w:szCs w:val="20"/>
        </w:rPr>
        <w:t>русскому языку</w:t>
      </w:r>
      <w:r w:rsidR="00711E2F">
        <w:rPr>
          <w:rFonts w:ascii="Times New Roman" w:hAnsi="Times New Roman" w:cs="Times New Roman"/>
          <w:sz w:val="20"/>
          <w:szCs w:val="20"/>
        </w:rPr>
        <w:t xml:space="preserve">. </w:t>
      </w:r>
      <w:r w:rsidR="00E471E9">
        <w:rPr>
          <w:rFonts w:ascii="Times New Roman" w:hAnsi="Times New Roman" w:cs="Times New Roman"/>
          <w:sz w:val="20"/>
          <w:szCs w:val="20"/>
        </w:rPr>
        <w:t>Москва 20</w:t>
      </w:r>
      <w:r w:rsidR="00E471E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63067A">
        <w:rPr>
          <w:rFonts w:ascii="Times New Roman" w:hAnsi="Times New Roman" w:cs="Times New Roman"/>
          <w:sz w:val="20"/>
          <w:szCs w:val="20"/>
        </w:rPr>
        <w:t>2</w:t>
      </w:r>
      <w:r w:rsidR="00711E2F" w:rsidRPr="00900150">
        <w:rPr>
          <w:rFonts w:ascii="Times New Roman" w:hAnsi="Times New Roman" w:cs="Times New Roman"/>
          <w:sz w:val="20"/>
          <w:szCs w:val="20"/>
        </w:rPr>
        <w:t>.</w:t>
      </w:r>
    </w:p>
    <w:sectPr w:rsidR="008132F7" w:rsidRPr="0071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2C"/>
    <w:rsid w:val="00056915"/>
    <w:rsid w:val="001A4960"/>
    <w:rsid w:val="001E555C"/>
    <w:rsid w:val="002C48C8"/>
    <w:rsid w:val="003C718E"/>
    <w:rsid w:val="00481047"/>
    <w:rsid w:val="004A335C"/>
    <w:rsid w:val="005B3568"/>
    <w:rsid w:val="0060070D"/>
    <w:rsid w:val="0063067A"/>
    <w:rsid w:val="006F057C"/>
    <w:rsid w:val="00711E2F"/>
    <w:rsid w:val="007B4275"/>
    <w:rsid w:val="007D6DC9"/>
    <w:rsid w:val="00807D1B"/>
    <w:rsid w:val="008132F7"/>
    <w:rsid w:val="0086102C"/>
    <w:rsid w:val="008F5D46"/>
    <w:rsid w:val="00991B69"/>
    <w:rsid w:val="00B64BB9"/>
    <w:rsid w:val="00BF2D3B"/>
    <w:rsid w:val="00C862DD"/>
    <w:rsid w:val="00C9579F"/>
    <w:rsid w:val="00CA28CF"/>
    <w:rsid w:val="00CF4AEC"/>
    <w:rsid w:val="00DC1819"/>
    <w:rsid w:val="00E471E9"/>
    <w:rsid w:val="00E719F5"/>
    <w:rsid w:val="00EB55BD"/>
    <w:rsid w:val="00F35B4A"/>
    <w:rsid w:val="00F63EC9"/>
    <w:rsid w:val="00F83695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6F00"/>
  <w15:docId w15:val="{DA594A54-6C24-4D19-BA9A-264F1575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Беднякова</cp:lastModifiedBy>
  <cp:revision>15</cp:revision>
  <dcterms:created xsi:type="dcterms:W3CDTF">2020-10-16T14:39:00Z</dcterms:created>
  <dcterms:modified xsi:type="dcterms:W3CDTF">2022-10-17T17:39:00Z</dcterms:modified>
</cp:coreProperties>
</file>